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8cab7116d225ecb2bf1b15ff0ccf3d941d044"/>
    <w:p>
      <w:pPr>
        <w:pStyle w:val="Heading3"/>
      </w:pPr>
      <w:r>
        <w:t xml:space="preserve">Молодежь Головинского посетила приют в Подмосковье</w:t>
      </w:r>
    </w:p>
    <w:p>
      <w:pPr>
        <w:pStyle w:val="FirstParagraph"/>
      </w:pPr>
      <w:r>
        <w:t xml:space="preserve">17.06.2021</w:t>
      </w:r>
    </w:p>
    <w:p>
      <w:pPr>
        <w:pStyle w:val="BodyText"/>
      </w:pPr>
      <w:r>
        <w:t xml:space="preserve">Молодые парламентарии Головинского района совместно с добровольцами посетили приют в подмосковных Химках. Об этом сообщил представитель молодежной палаты Михаил Мещеряков.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«Мы вместе с другими волонтерами отправились в приют, чтоб доставить туда корма, пеленки, лекарства и другие необходимые для животных вещи», — рассказал Михаил.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приюте молодежь услышала множество интересных историй от местных волонтеров и помогла им с выгулом животных.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«Те, кто находится там постоянно, сильно устают, рук не всегда хватает, поэтому мы постарались в этот день взять часть обязанностей на себя», — заключил Михаил.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http://golovinskiy.mos.ru/presscenter/news/detail/10037369.html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0037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0037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2025-06-14T01:21:12Z</dcterms:created>
  <dcterms:modified xsi:type="dcterms:W3CDTF">2025-06-14T01:21:12Z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