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0614b2e093424aefd3dd44021ac601e4ac0ce"/>
    <w:p>
      <w:pPr>
        <w:pStyle w:val="Heading3"/>
      </w:pPr>
      <w:r>
        <w:t xml:space="preserve">Из двора на Онежской убрали осенний мусор</w:t>
      </w:r>
    </w:p>
    <w:p>
      <w:pPr>
        <w:pStyle w:val="FirstParagraph"/>
      </w:pPr>
      <w:r>
        <w:t xml:space="preserve">08.12.2021</w:t>
      </w:r>
    </w:p>
    <w:p>
      <w:pPr>
        <w:pStyle w:val="BodyText"/>
      </w:pPr>
      <w:r>
        <w:rPr>
          <w:iCs/>
          <w:i/>
          <w:bCs/>
          <w:b/>
        </w:rPr>
        <w:t xml:space="preserve">Жительница дома 28/1 на Онежской улице обратилась с жалобой на забывчивых дворников, которые до сих пор не вывезли осеннюю листву.</w:t>
      </w:r>
    </w:p>
    <w:p>
      <w:pPr>
        <w:pStyle w:val="BodyText"/>
      </w:pPr>
      <w:r>
        <w:rPr>
          <w:iCs/>
          <w:i/>
        </w:rPr>
        <w:t xml:space="preserve">«У нас на газоне между подъездами еще в начале ноября сложили мешки с собранной листвой. Их уже снег засыпал, но никто так и не вывез», — говорится в сообщении.</w:t>
      </w:r>
    </w:p>
    <w:p>
      <w:pPr>
        <w:pStyle w:val="BodyText"/>
      </w:pPr>
      <w:r>
        <w:t xml:space="preserve">В ГБУ «Жилищник Головинского района» сообщили, что мусор был вывезен.</w:t>
      </w:r>
    </w:p>
    <w:p>
      <w:pPr>
        <w:pStyle w:val="BodyText"/>
      </w:pPr>
      <w:r>
        <w:rPr>
          <w:iCs/>
          <w:i/>
        </w:rPr>
        <w:t xml:space="preserve">«Сотрудники собрали и вывезли со двора дома все мешки с листьями. Территория была убрана», — рассказали в «Жилищнике».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http://golovinskiy.mos.ru/presscenter/news/detail/10456086.html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04560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04560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2025-07-31T21:48:07Z</dcterms:created>
  <dcterms:modified xsi:type="dcterms:W3CDTF">2025-07-31T21:48:07Z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