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9ee389dcb23641c28e103a1b726568e1f25fe"/>
    <w:p>
      <w:pPr>
        <w:pStyle w:val="Heading3"/>
      </w:pPr>
      <w:r>
        <w:t xml:space="preserve">Возле дома на Солнечногорской закрепили дверь на мусорной площадке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  <w:bCs/>
          <w:b/>
        </w:rPr>
        <w:t xml:space="preserve">Дверь отремонтировали на контейнерной площадке для мусора возле дома 15, корп. 2 на Солнечногорской улице. Об этом сообщили в ГБУ «Жилищник Головинского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Дверь повесили на петли, она свободно открывается и закрывается, — отметили а районном Жилищнике.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житель района Головинский пожаловался на дверь от мусорной площадки, которая просто стояла рядом.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http://golovinskiy.mos.ru/presscenter/news/detail/11449118.html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449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1449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2025-04-15T23:18:44Z</dcterms:created>
  <dcterms:modified xsi:type="dcterms:W3CDTF">2025-04-15T23:18:44Z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