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ae2365367051b2e2afb0380c08b22ec8d5899"/>
    <w:p>
      <w:pPr>
        <w:pStyle w:val="Heading3"/>
      </w:pPr>
      <w:r>
        <w:t xml:space="preserve">В библиотеке на Зеленоградской юные жители совершат виртуальное путешествие в лес</w:t>
      </w:r>
    </w:p>
    <w:p>
      <w:pPr>
        <w:pStyle w:val="FirstParagraph"/>
      </w:pPr>
      <w:r>
        <w:t xml:space="preserve">20.03.2017</w:t>
      </w:r>
    </w:p>
    <w:p>
      <w:pPr>
        <w:pStyle w:val="BodyText"/>
      </w:pPr>
      <w:r>
        <w:t xml:space="preserve">В библиотеке № 26 пройдет занятие «Лес наш добрый, лес могучий, лес зелёный — друг наш лучший!»</w:t>
      </w:r>
    </w:p>
    <w:p>
      <w:pPr>
        <w:pStyle w:val="BodyText"/>
      </w:pPr>
      <w:r>
        <w:t xml:space="preserve">Мероприятие состоится 21 марта и приурочено к Международному дню леса. Об этом сообщили в культурном учреждении.</w:t>
      </w:r>
    </w:p>
    <w:p>
      <w:pPr>
        <w:pStyle w:val="BodyText"/>
      </w:pPr>
      <w:r>
        <w:t xml:space="preserve">— С помощью наших сотрудников ребята совершат виртуальное путешествие в лес, узнают о нем много нового и интересного. После этого дети отгадают кроссворд, проверят свои знания в викторине и вспомнят правила поведения в лесу. Мероприятие посвящено Международному дню леса, который отмечают 21 марта, — заявили в библиотеке.</w:t>
      </w:r>
    </w:p>
    <w:p>
      <w:pPr>
        <w:pStyle w:val="BodyText"/>
      </w:pPr>
      <w:r>
        <w:t xml:space="preserve">Принять участие в мероприятии могут дети любого возраста. Начало в 16.00.</w:t>
      </w:r>
      <w:r>
        <w:br/>
      </w:r>
      <w:r>
        <w:t xml:space="preserve">Напомним, библиотека № 26 находится по адресу: ул. Зеленоградская, д. 27а.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http://golovinskiy.mos.ru/presscenter/news/detail/5299833.html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99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99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2023-10-31T09:53:18Z</dcterms:created>
  <dcterms:modified xsi:type="dcterms:W3CDTF">2023-10-31T09:53:18Z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