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73acfc11f7ba7f36af4e8b29a5f49c74f6543"/>
    <w:p>
      <w:pPr>
        <w:pStyle w:val="Heading3"/>
      </w:pPr>
      <w:r>
        <w:t xml:space="preserve">На Пасху от «Речного вокзала» пустят бесплатные автобусы до Химкинского кладбища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ovinskiy.mos.ru/www/upload/medialibrary/234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Бесплатные автобусные экспрессы будут ходить от метро «Речной вокзал» до Химкинского кладбища на Пасху и Красную Горку, сообщается на официальном сайте Мосгортранса</w:t>
      </w:r>
      <w:r>
        <w:br/>
      </w:r>
      <w:r>
        <w:br/>
      </w:r>
      <w:r>
        <w:t xml:space="preserve">«До Химкинского кладбища можно будет доехать на автобусе №Э от метро “Речной вокзал”. Также отсюда будет отъезжать автобус до Долгопрудненского кладбища», — уточняется в сообщении.</w:t>
      </w:r>
      <w:r>
        <w:br/>
      </w:r>
      <w:r>
        <w:br/>
      </w:r>
      <w:r>
        <w:t xml:space="preserve">Помимо этого, для москвичей организуют и другие пасхальные маршруты. Так, до Перепечинского кладбища пустят автобус №Э1 от метро «Планерная», автобусы №Э2 и №Э4 – от железнодорожных станций «Сходня» и «Лобня». Между Химкинским кладбищем и станцией метро «Планерная» будут курсировать автобус №Э2.</w:t>
      </w:r>
      <w:r>
        <w:br/>
      </w:r>
      <w:r>
        <w:br/>
      </w:r>
      <w:r>
        <w:t xml:space="preserve">Отметим, что Пасха и Красная Горка приходятся в этом году на 16 и 23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http://golovinskiy.mos.ru/presscenter/news/detail/5633793.html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5633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ovinskiy.mos.ru" TargetMode="External" /><Relationship Type="http://schemas.openxmlformats.org/officeDocument/2006/relationships/hyperlink" Id="rId23" Target="http://golovinskiy.mos.ru/presscenter/news/detail/5633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2023-09-19T20:00:51Z</dcterms:created>
  <dcterms:modified xsi:type="dcterms:W3CDTF">2023-09-19T20:00:51Z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