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4202119b691fe37423eaae5d499d392d4cc87"/>
    <w:p>
      <w:pPr>
        <w:pStyle w:val="Heading3"/>
      </w:pPr>
      <w:r>
        <w:t xml:space="preserve">В парке Михалково для пенсионеров прошла ретро-дискотека</w:t>
      </w:r>
    </w:p>
    <w:p>
      <w:pPr>
        <w:pStyle w:val="FirstParagraph"/>
      </w:pPr>
      <w:r>
        <w:t xml:space="preserve">01.08.2018</w:t>
      </w:r>
    </w:p>
    <w:p>
      <w:pPr>
        <w:pStyle w:val="BodyText"/>
      </w:pPr>
      <w:r>
        <w:t xml:space="preserve">В понедельник, 23 июля, филиал «Головинский» ТЦСО «Ховрино» для пенсионеров организовал</w:t>
      </w:r>
      <w:r>
        <w:t xml:space="preserve"> </w:t>
      </w:r>
      <w:r>
        <w:rPr>
          <w:bCs/>
          <w:b/>
        </w:rPr>
        <w:t xml:space="preserve">ретро-дискотеку</w:t>
      </w:r>
      <w:r>
        <w:t xml:space="preserve"> </w:t>
      </w:r>
      <w:r>
        <w:rPr>
          <w:bCs/>
          <w:b/>
        </w:rPr>
        <w:t xml:space="preserve">«Танцы +" в парке Михалково.</w:t>
      </w:r>
      <w:r>
        <w:br/>
      </w:r>
    </w:p>
    <w:p>
      <w:pPr>
        <w:pStyle w:val="BodyText"/>
      </w:pPr>
      <w:r>
        <w:t xml:space="preserve">Об этом сообщил представитель учреждения.</w:t>
      </w:r>
    </w:p>
    <w:p>
      <w:pPr>
        <w:pStyle w:val="BodyText"/>
      </w:pPr>
      <w:r>
        <w:t xml:space="preserve">— Для наших гостей прозвучали любимые и знакомые им с раннего детства песни — романсы, народные композиции, мелодии из популярных фильмов, — рассказали в ТЦСО «Головинский».</w:t>
      </w:r>
    </w:p>
    <w:p>
      <w:pPr>
        <w:pStyle w:val="BodyText"/>
      </w:pPr>
      <w:r>
        <w:t xml:space="preserve">Напомним, районный центр соцобслуживания находится по адресу ул. Онежская д. 2. Телефон для справок: 8-495-456-54-63. (ео)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http://golovinskiy.mos.ru/presscenter/news/detail/7483562.html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483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483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2025-08-05T15:28:02Z</dcterms:created>
  <dcterms:modified xsi:type="dcterms:W3CDTF">2025-08-05T15:28:02Z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