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b3980c174eb2c15e8220495f5da4ae410883d"/>
    <w:p>
      <w:pPr>
        <w:pStyle w:val="Heading3"/>
      </w:pPr>
      <w:r>
        <w:t xml:space="preserve">На Левобережной улице прошли соревнования по скандинавской ходьбе</w:t>
      </w:r>
    </w:p>
    <w:p>
      <w:pPr>
        <w:pStyle w:val="FirstParagraph"/>
      </w:pPr>
      <w:r>
        <w:t xml:space="preserve">05.08.2019</w:t>
      </w:r>
    </w:p>
    <w:p>
      <w:pPr>
        <w:pStyle w:val="BodyText"/>
      </w:pPr>
      <w:r>
        <w:t xml:space="preserve">В лесопарковой зоне спортивной школы олимпийского резерва № 1 прошли соревнования по скандинавской ходьбе в рамках Окружного спортивного праздника. Об этом сообщили в Центре физической культуры и спорта Северного округа.</w:t>
      </w:r>
    </w:p>
    <w:p>
      <w:pPr>
        <w:pStyle w:val="BodyText"/>
      </w:pPr>
      <w:r>
        <w:t xml:space="preserve">— В состязаниях приняли участие мужчины и женщины в возрастной категории от 50 лет, в том числе лица с ограниченными возможностями здоровья, — поделились подробностями в центре.</w:t>
      </w:r>
    </w:p>
    <w:p>
      <w:pPr>
        <w:pStyle w:val="BodyText"/>
      </w:pPr>
      <w:r>
        <w:t xml:space="preserve">Спортивное мероприятие прошло по адресу: улица Левобережная, 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http://golovinskiy.mos.ru/presscenter/news/detail/8263841.html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8263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8263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2025-08-05T15:28:01Z</dcterms:created>
  <dcterms:modified xsi:type="dcterms:W3CDTF">2025-08-05T15:28:01Z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