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49dc62955525f2c7ed797d62ab169a153d96b"/>
    <w:p>
      <w:pPr>
        <w:pStyle w:val="Heading3"/>
      </w:pPr>
      <w:r>
        <w:t xml:space="preserve">Латунные модели шлюзов появятся на набережной Северного речного вокзала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t xml:space="preserve">Модели восьми шлюзов и здания самого порта пяти морей, выполненные из латуни, украсят набережную обновленного парка Северного речного вокзала. Как пишет «Север столицы», об этом на сайте столичного стройкомплекса сообщила пресс-служба Департамента капитального ремонта (ДКР) Москвы.</w:t>
      </w:r>
    </w:p>
    <w:p>
      <w:pPr>
        <w:pStyle w:val="BodyText"/>
      </w:pPr>
      <w:r>
        <w:t xml:space="preserve">«Одной из изюминок обновленной набережной станет ручей, имитирующий канал имени Москвы. По всей его длине порядка 400 метров разместят уменьшенные копии существующих на канале шлюзов. Их изготовление — это, по сути, реализация отдельного, эксклюзивного и необычного проекта», — говорится в сообщении.</w:t>
      </w:r>
      <w:r>
        <w:br/>
      </w:r>
      <w:r>
        <w:t xml:space="preserve">Латунь — долговечный металл, который устойчив к коррозии и механическим повреждениям. К тому же, многие элементы в интерьере здания Северного речного вокзала изготовлены именно из латуни. По мнению авторов проекта, копии шлюзов придадут набережной уникальный облик.</w:t>
      </w:r>
      <w:r>
        <w:br/>
      </w:r>
      <w:r>
        <w:t xml:space="preserve">Копии восьми шлюзов: «Дубна», «Темпы», «Яхрома», «Деденево», «Икша-1», «Икша-2», «Тушино-1» и «Тушино-2» станут новым украшением парка. Завершит композицию миниатюрная модель здания Северного речного вокзала.</w:t>
      </w:r>
    </w:p>
    <w:p>
      <w:pPr>
        <w:pStyle w:val="BodyText"/>
      </w:pPr>
      <w:r>
        <w:t xml:space="preserve">Чтобы изготовить «игрушечные» шлюзы, сперва в специальной программе были созданы 3D-модели. Глядя на них, специалисты могли выделить любой элемент, узнать его размер и порядок сборки.</w:t>
      </w:r>
    </w:p>
    <w:p>
      <w:pPr>
        <w:pStyle w:val="BodyText"/>
      </w:pPr>
      <w:r>
        <w:t xml:space="preserve">«Затем 3D-модель разбивали на 2D-элементы, то есть на плоские части, которые с помощью специальной программы раскладывали на листы латуни. На фрезерном станке нарезались детали. Каждая из них проходила последовательную рихтовку и шлифовку и лишь после этого поступала на сборку», — добавили в пресс-службе ДКР.</w:t>
      </w:r>
    </w:p>
    <w:p>
      <w:pPr>
        <w:pStyle w:val="BodyText"/>
      </w:pPr>
      <w:r>
        <w:t xml:space="preserve">Далее мастера собрали каркас, надели на него элементы шлюза. Сначала детали крепили при помощи точечной сварки, и лишь после того, как металл остыл, собрали конструкцию полностью. На собранных моделях зачистили сварочные швы, очистили с помощью пескоструйного аппарата с последующим патинированием.</w:t>
      </w:r>
      <w:r>
        <w:br/>
      </w:r>
      <w:r>
        <w:t xml:space="preserve">В результате посетители парка смогут посмотреть на модели шлюзов, оригиналы которых расположены на канале имени Москвы. Понять, какой из них перед вами, поможет надпись рядом с ним.</w:t>
      </w:r>
    </w:p>
    <w:p>
      <w:pPr>
        <w:pStyle w:val="BodyText"/>
      </w:pPr>
      <w:r>
        <w:t xml:space="preserve">Также обозначат водохранилища, через которые протекает канал, — Иваньковское, Икшинское, Пестовское, Учинское и Пяловское.</w:t>
      </w:r>
    </w:p>
    <w:p>
      <w:pPr>
        <w:pStyle w:val="BodyText"/>
      </w:pPr>
      <w:r>
        <w:t xml:space="preserve">«При разработке проекта учли и такие важные факты, как период создания канала, его первоначальное название. Информация о них также будет указана. Цифры и буквы уже изготовлены и ждут, когда их разместят на набережной», — говорится в сообщении.</w:t>
      </w:r>
    </w:p>
    <w:p>
      <w:pPr>
        <w:pStyle w:val="BodyText"/>
      </w:pPr>
      <w:r>
        <w:t xml:space="preserve">Напомним, реконструкция здания и парка Северного речного вокзала должна завершиться в ближайшие дни. Противоаварийные и реставрационные работы проводились с 2018 года.</w:t>
      </w:r>
    </w:p>
    <w:p>
      <w:pPr>
        <w:pStyle w:val="BodyText"/>
      </w:pPr>
      <w:r>
        <w:t xml:space="preserve">Обновлению подлежали уникальные башенные часы XVIII–XIX веков, фарфоровые медальоны у главного входа, звезда на шпиле.</w:t>
      </w:r>
      <w:r>
        <w:br/>
      </w:r>
      <w:r>
        <w:t xml:space="preserve">Набережную и площадь у здания Северного речного вокзала благоустроили в едином стиле, обустроили детские и спортивные площадки, а также зону отдыха с тремя бассейнами. По набережной и в парке проложили велодорожки. Отремонтированы все 17 причалов.</w:t>
      </w:r>
      <w:r>
        <w:br/>
      </w:r>
      <w:r>
        <w:t xml:space="preserve">Теперь Северный речной вокзал станет не только транспортным объектом, но и крупной зоной досуга и 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http://golovinskiy.mos.ru/presscenter/news/detail/9202814.html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202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202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2023-11-22T20:57:11Z</dcterms:created>
  <dcterms:modified xsi:type="dcterms:W3CDTF">2023-11-22T20:57:11Z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