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d2a3174d13c4a53120e484851b582f95fd4108"/>
    <w:p>
      <w:pPr>
        <w:pStyle w:val="Heading3"/>
      </w:pPr>
      <w:r>
        <w:t xml:space="preserve">Авария привела к появлению ржавого кипятка на Онежской</w:t>
      </w:r>
    </w:p>
    <w:p>
      <w:pPr>
        <w:pStyle w:val="FirstParagraph"/>
      </w:pPr>
      <w:r>
        <w:t xml:space="preserve">18.01.2021</w:t>
      </w:r>
    </w:p>
    <w:p>
      <w:pPr>
        <w:pStyle w:val="BodyText"/>
      </w:pPr>
      <w:r>
        <w:br/>
      </w:r>
      <w:r>
        <w:t xml:space="preserve">Житель Головинского пожаловался на ужасное качество воды в квартире на Онежской улице. По его словам, у жильцов дома 16 к4 из кранов полился ржавый кипяток, стало пахнуть гнилью.</w:t>
      </w:r>
    </w:p>
    <w:p>
      <w:pPr>
        <w:pStyle w:val="BodyText"/>
      </w:pPr>
      <w:r>
        <w:t xml:space="preserve">Причина такого состояния воды в том, что произошла авария на теплотрассе ПАО «МОЭК». В данный момент проводятся работы по устранению последствий.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http://golovinskiy.mos.ru/presscenter/news/detail/9644823.html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Головинского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ovinskiy.mos.ru" TargetMode="External" /><Relationship Type="http://schemas.openxmlformats.org/officeDocument/2006/relationships/hyperlink" Id="rId20" Target="http://golovinskiy.mos.ru/presscenter/news/detail/96448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ovinskiy.mos.ru" TargetMode="External" /><Relationship Type="http://schemas.openxmlformats.org/officeDocument/2006/relationships/hyperlink" Id="rId20" Target="http://golovinskiy.mos.ru/presscenter/news/detail/96448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2025-05-31T11:26:48Z</dcterms:created>
  <dcterms:modified xsi:type="dcterms:W3CDTF">2025-05-31T11:26:48Z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