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756501c2d7fb1051533541e84c07c6045d20b"/>
    <w:p>
      <w:pPr>
        <w:pStyle w:val="Heading3"/>
      </w:pPr>
      <w:r>
        <w:t xml:space="preserve">Видеолекция «Ленинград. 872» была создана «Онежским» в честь памятного события</w:t>
      </w:r>
    </w:p>
    <w:p>
      <w:pPr>
        <w:pStyle w:val="FirstParagraph"/>
      </w:pPr>
      <w:r>
        <w:t xml:space="preserve">29.01.2021</w:t>
      </w:r>
    </w:p>
    <w:p>
      <w:pPr>
        <w:pStyle w:val="BodyText"/>
      </w:pPr>
      <w:r>
        <w:br/>
      </w:r>
      <w:r>
        <w:t xml:space="preserve">Культурный центр «Онежский» в видеолекции расскажет о трудных днях, которые пришлось пережить Ленинграду в период блокады.</w:t>
      </w:r>
    </w:p>
    <w:p>
      <w:pPr>
        <w:pStyle w:val="BodyText"/>
      </w:pPr>
      <w:r>
        <w:t xml:space="preserve">«В течение нескольких лет Ленинград находился в кольце блокады фашистских захватчиков в годы Великой Отечественной войны. Люди остались в городе без еды, тепла, электричества и водопровода. Дни блокады — самое трудное испытание, которое жители города выдержали с мужеством и достоинством. Блокада длилась 872 дня», − отмечается в анонсе.</w:t>
      </w:r>
    </w:p>
    <w:p>
      <w:pPr>
        <w:pStyle w:val="BodyText"/>
      </w:pPr>
      <w:r>
        <w:t xml:space="preserve">В лекции представлены исторические факты периода блокады, кадры кинохроники и фотографии тех ужасных дней, и то, как эти страшные события легли в поэтические строчки и музыку. Видеозапись доступна на YouTube канале в разделе «Плейлисты», «Домашний лекторий».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http://golovinskiy.mos.ru/presscenter/news/detail/9674472.html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6744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6744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2025-03-22T22:49:45Z</dcterms:created>
  <dcterms:modified xsi:type="dcterms:W3CDTF">2025-03-22T22:49:45Z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