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fbf8b5e3924657fe64065662de56ed45e021"/>
    <w:p>
      <w:pPr>
        <w:pStyle w:val="Heading3"/>
      </w:pPr>
      <w:r>
        <w:t xml:space="preserve">Вода на Кронштадтском приобрела белый цвет из-за ремонтных работ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t xml:space="preserve">Жительница дома 26 на Кронштадтском бульваре сообщила, что у нее из крана льется неестественно белая 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«Стала наливать воду в прозрачную кружку и увидела, что в ней какой-то белый осадок», — отмечалось в сообщении.</w:t>
      </w:r>
      <w:r>
        <w:br/>
      </w:r>
      <w:r>
        <w:t xml:space="preserve">Сообщаем, что временные проблемы с водой возникли из-за ремонта. Филиал МОЭК отключал горячее и холодное водоснабжение с 10:00 до 12:00. В это время в ЦТП заменяли с переврезкой запорные арматуры. После окончания работ водоснабжение было нормализовано.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http://golovinskiy.mos.ru/presscenter/news/detail/9937669.html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937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937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2025-04-20T03:21:38Z</dcterms:created>
  <dcterms:modified xsi:type="dcterms:W3CDTF">2025-04-20T03:21:38Z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