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ea98903d302d76b8fcaeca2d9921460e4306d"/>
    <w:p>
      <w:pPr>
        <w:pStyle w:val="Heading3"/>
      </w:pPr>
      <w:r>
        <w:t xml:space="preserve">Мастер восточного танца выступила в «Онежском»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t xml:space="preserve">В культурном центре «Онежский» прошел XII отчетный концерт «Сказки Востока» танцевальной студии Leyla под руководством хореографа-постановщика Людмилы Зеленовой. Об этом сообщили в администрации центра.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программе было семь премьерных номеров и уже полюбившиеся зрителям хореографические постановки. Танцевальная студия является участником и призером различных фестивалей и конкурсов. Гостьей концерта стала исполнительница восточного танца, судья и победительница различных конкурсов Сальма Лючия», — рассказал представитель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http://golovinskiy.mos.ru/presscenter/news/detail/9991730.html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991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991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2025-04-07T03:28:28Z</dcterms:created>
  <dcterms:modified xsi:type="dcterms:W3CDTF">2025-04-07T03:28:28Z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